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007D" w14:textId="77777777" w:rsidR="00DD4E18" w:rsidRPr="00DD4C03" w:rsidRDefault="00DD4E18" w:rsidP="00495544">
      <w:pPr>
        <w:rPr>
          <w:rFonts w:ascii="Arial" w:hAnsi="Arial" w:cs="Arial"/>
        </w:rPr>
      </w:pPr>
    </w:p>
    <w:p w14:paraId="79C379E6" w14:textId="77777777" w:rsidR="00DD4E18" w:rsidRPr="00DD4C03" w:rsidRDefault="00DD4E18" w:rsidP="00495544">
      <w:pPr>
        <w:rPr>
          <w:rFonts w:ascii="Arial" w:hAnsi="Arial" w:cs="Arial"/>
        </w:rPr>
      </w:pPr>
    </w:p>
    <w:p w14:paraId="5B285920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35F0021C" w14:textId="77777777" w:rsidR="00495544" w:rsidRPr="00DD4C03" w:rsidRDefault="00A47ADF" w:rsidP="00495544">
      <w:pPr>
        <w:ind w:right="-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</w:t>
      </w:r>
      <w:r w:rsidR="00495544" w:rsidRPr="00DD4C03">
        <w:rPr>
          <w:rFonts w:ascii="Arial" w:hAnsi="Arial" w:cs="Arial"/>
          <w:sz w:val="16"/>
          <w:szCs w:val="16"/>
        </w:rPr>
        <w:t xml:space="preserve">azwa i dokładny adres </w:t>
      </w:r>
    </w:p>
    <w:p w14:paraId="538DABB6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wykonawcy/ wykonawców</w:t>
      </w:r>
    </w:p>
    <w:p w14:paraId="34070C9C" w14:textId="77777777" w:rsidR="00325289" w:rsidRDefault="00325289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D7B7AA4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551CA15F" w14:textId="77777777" w:rsidR="00C25490" w:rsidRPr="00F75E2B" w:rsidRDefault="00C25490" w:rsidP="00D96AEF">
      <w:pPr>
        <w:jc w:val="both"/>
        <w:rPr>
          <w:rFonts w:ascii="Arial" w:hAnsi="Arial" w:cs="Arial"/>
        </w:rPr>
      </w:pPr>
      <w:r w:rsidRPr="00F75E2B">
        <w:rPr>
          <w:rFonts w:ascii="Arial" w:hAnsi="Arial" w:cs="Arial"/>
        </w:rPr>
        <w:t>Przystępując do postępowania o udzielenie zamówienia publicznego na:</w:t>
      </w:r>
    </w:p>
    <w:p w14:paraId="76BF4715" w14:textId="7611E2D9" w:rsidR="00473C59" w:rsidRPr="00115C02" w:rsidRDefault="00AF24B4" w:rsidP="00AF24B4">
      <w:pPr>
        <w:suppressAutoHyphens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115C02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Modernizacja drogi powiatowej  1187K Chodów-Siedliska wraz z wykonaniem nawierzchni bitumicznej na drodze dojazdowej do Specjalnego Ośrodka </w:t>
      </w:r>
      <w:proofErr w:type="spellStart"/>
      <w:r w:rsidRPr="00115C02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Szkolno</w:t>
      </w:r>
      <w:proofErr w:type="spellEnd"/>
      <w:r w:rsidRPr="00115C02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Wychowawczego w m. Zagorzyce.</w:t>
      </w:r>
    </w:p>
    <w:p w14:paraId="2316F195" w14:textId="77777777"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14:paraId="423EABD5" w14:textId="77777777" w:rsidR="00590D26" w:rsidRDefault="00C25490" w:rsidP="00590D26">
      <w:pPr>
        <w:ind w:left="284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>ustawy z dnia 11.09.2019r. Prawo zamówień publicznych</w:t>
      </w:r>
    </w:p>
    <w:p w14:paraId="7952E7E3" w14:textId="77777777" w:rsidR="00325289" w:rsidRDefault="00325289" w:rsidP="00590D26">
      <w:pPr>
        <w:ind w:left="284"/>
        <w:jc w:val="center"/>
        <w:rPr>
          <w:rFonts w:ascii="Arial" w:hAnsi="Arial" w:cs="Arial"/>
          <w:sz w:val="18"/>
          <w:szCs w:val="18"/>
        </w:rPr>
      </w:pPr>
    </w:p>
    <w:p w14:paraId="7C96E3AD" w14:textId="77777777" w:rsidR="00495544" w:rsidRDefault="00C25490" w:rsidP="00590D26">
      <w:pPr>
        <w:ind w:left="284"/>
        <w:jc w:val="center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>Składam</w:t>
      </w:r>
    </w:p>
    <w:p w14:paraId="52DDAA93" w14:textId="77777777" w:rsidR="00495544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1CE5AB43" w14:textId="77777777" w:rsidR="006E56E9" w:rsidRPr="00AF24B4" w:rsidRDefault="006E56E9" w:rsidP="006E56E9">
      <w:pPr>
        <w:widowControl w:val="0"/>
        <w:suppressAutoHyphens/>
        <w:autoSpaceDE w:val="0"/>
        <w:ind w:left="426" w:right="-2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>Zamawiający uzna warunek za spełniony jeżeli Wykonawca wykaże, że dysponuje n/w osobą:</w:t>
      </w:r>
    </w:p>
    <w:p w14:paraId="31E7E55C" w14:textId="77777777" w:rsid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• </w:t>
      </w:r>
      <w:r w:rsidRPr="00AF24B4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Kierownikiem budowy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 posiadającym uprawnienia do kierowania robotami budowlanymi </w:t>
      </w: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>w specjalności drogowej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 lub równoważne i posiadającym doświadczenie w pełnieniu funkcji kierownika budowy, kierownika robót </w:t>
      </w:r>
      <w:r w:rsidRPr="00AF24B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przy co najmniej jednej zakończonej inwestycji</w:t>
      </w:r>
      <w:r w:rsidRPr="00AF24B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  <w:r w:rsidRPr="00AF24B4">
        <w:rPr>
          <w:rFonts w:asciiTheme="minorHAnsi" w:hAnsiTheme="minorHAnsi" w:cstheme="minorHAnsi"/>
          <w:sz w:val="22"/>
          <w:szCs w:val="22"/>
          <w:lang w:eastAsia="zh-CN"/>
        </w:rPr>
        <w:t xml:space="preserve">związanej z budową, rozbudową, przebudową, odbudową, remontem (poza remontem cząstkowym) dróg publicznych </w:t>
      </w:r>
      <w:r w:rsidRPr="00AF24B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o nawierzchni z betonu asfaltowego,</w:t>
      </w:r>
      <w:r w:rsidRPr="00AF24B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 xml:space="preserve"> </w:t>
      </w:r>
      <w:r w:rsidRPr="00AF24B4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klasy co najmniej L lub odpowiadającej tej klasie </w:t>
      </w:r>
    </w:p>
    <w:p w14:paraId="02B3FA45" w14:textId="77777777" w:rsidR="00473C59" w:rsidRPr="00AF24B4" w:rsidRDefault="00473C59" w:rsidP="00473C59">
      <w:pPr>
        <w:suppressAutoHyphens/>
        <w:ind w:left="426"/>
        <w:jc w:val="both"/>
        <w:rPr>
          <w:rFonts w:asciiTheme="minorHAnsi" w:hAnsiTheme="minorHAnsi" w:cstheme="minorHAnsi"/>
          <w:b/>
          <w:lang w:eastAsia="zh-CN"/>
        </w:rPr>
      </w:pPr>
      <w:r w:rsidRPr="00AF24B4">
        <w:rPr>
          <w:rFonts w:asciiTheme="minorHAnsi" w:hAnsiTheme="minorHAnsi" w:cstheme="minorHAnsi"/>
          <w:lang w:eastAsia="zh-CN"/>
        </w:rPr>
        <w:t xml:space="preserve">Wymagana wartość zrealizowanych robót budowlanych wynosi minimum </w:t>
      </w:r>
      <w:r w:rsidRPr="00AF24B4">
        <w:rPr>
          <w:rFonts w:asciiTheme="minorHAnsi" w:hAnsiTheme="minorHAnsi" w:cstheme="minorHAnsi"/>
          <w:b/>
        </w:rPr>
        <w:t>- 50 000</w:t>
      </w:r>
      <w:r w:rsidRPr="00AF24B4">
        <w:rPr>
          <w:rFonts w:asciiTheme="minorHAnsi" w:hAnsiTheme="minorHAnsi" w:cstheme="minorHAnsi"/>
          <w:b/>
          <w:lang w:eastAsia="zh-CN"/>
        </w:rPr>
        <w:t xml:space="preserve"> zł brutto</w:t>
      </w:r>
    </w:p>
    <w:p w14:paraId="5601E329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239" w:type="dxa"/>
        <w:tblLayout w:type="fixed"/>
        <w:tblLook w:val="01E0" w:firstRow="1" w:lastRow="1" w:firstColumn="1" w:lastColumn="1" w:noHBand="0" w:noVBand="0"/>
      </w:tblPr>
      <w:tblGrid>
        <w:gridCol w:w="537"/>
        <w:gridCol w:w="1283"/>
        <w:gridCol w:w="1855"/>
        <w:gridCol w:w="1712"/>
        <w:gridCol w:w="3140"/>
        <w:gridCol w:w="1712"/>
      </w:tblGrid>
      <w:tr w:rsidR="00134AAD" w:rsidRPr="001E0A32" w14:paraId="194804BD" w14:textId="77777777" w:rsidTr="00D96AEF">
        <w:trPr>
          <w:trHeight w:val="583"/>
        </w:trPr>
        <w:tc>
          <w:tcPr>
            <w:tcW w:w="537" w:type="dxa"/>
          </w:tcPr>
          <w:p w14:paraId="2174731D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83" w:type="dxa"/>
          </w:tcPr>
          <w:p w14:paraId="0B70E380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55" w:type="dxa"/>
          </w:tcPr>
          <w:p w14:paraId="04D44F50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5FF3712C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12" w:type="dxa"/>
          </w:tcPr>
          <w:p w14:paraId="19499F45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40" w:type="dxa"/>
          </w:tcPr>
          <w:p w14:paraId="386FDE54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12" w:type="dxa"/>
          </w:tcPr>
          <w:p w14:paraId="36B10233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3FAE3585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645119F6" w14:textId="77777777" w:rsidTr="00D96AEF">
        <w:trPr>
          <w:trHeight w:val="215"/>
        </w:trPr>
        <w:tc>
          <w:tcPr>
            <w:tcW w:w="537" w:type="dxa"/>
          </w:tcPr>
          <w:p w14:paraId="7AEA7CD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83" w:type="dxa"/>
          </w:tcPr>
          <w:p w14:paraId="10C3DDBC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55" w:type="dxa"/>
          </w:tcPr>
          <w:p w14:paraId="451E2D91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12" w:type="dxa"/>
          </w:tcPr>
          <w:p w14:paraId="31C6FD5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40" w:type="dxa"/>
          </w:tcPr>
          <w:p w14:paraId="39F13757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12" w:type="dxa"/>
          </w:tcPr>
          <w:p w14:paraId="75E4C471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2AD0AF45" w14:textId="77777777" w:rsidTr="00D96AEF">
        <w:trPr>
          <w:trHeight w:val="3378"/>
        </w:trPr>
        <w:tc>
          <w:tcPr>
            <w:tcW w:w="537" w:type="dxa"/>
          </w:tcPr>
          <w:p w14:paraId="165DD666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F6CD57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F30449F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19C53C37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EA3C327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82795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7761E6D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97A264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E1BFE4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2F62337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3" w:type="dxa"/>
          </w:tcPr>
          <w:p w14:paraId="07B1A490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502E8E7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BADAF6D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712FA357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9A2A07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44B3E42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5A06384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16640A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708D076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32306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7700A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60294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C1D891A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4217659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2C60E4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D5F8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8E6935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0AE49A9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94CB64D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EFA6A6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</w:tcPr>
          <w:p w14:paraId="57D20295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2EB9FB4D" w14:textId="77777777"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2FEA8567" w14:textId="77777777"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530C7E62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215957C3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7B88855D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3F714376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7735D750" w14:textId="77777777" w:rsidR="00DC65BA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679202E8" w14:textId="77777777" w:rsidR="00590D26" w:rsidRDefault="00590D26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67867F61" w14:textId="06090969" w:rsidR="00590D26" w:rsidRPr="00590D26" w:rsidRDefault="00590D26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</w:p>
          <w:p w14:paraId="2DD1AB2B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FA05EEB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26665675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2" w:type="dxa"/>
          </w:tcPr>
          <w:p w14:paraId="3F0F8E5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dxa"/>
          </w:tcPr>
          <w:p w14:paraId="52D540AE" w14:textId="77777777" w:rsidR="00C51928" w:rsidRPr="00325289" w:rsidRDefault="00DD4E18" w:rsidP="008463C6">
            <w:pPr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325289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325289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325289">
              <w:rPr>
                <w:rFonts w:ascii="Arial" w:hAnsi="Arial" w:cs="Arial"/>
                <w:sz w:val="16"/>
                <w:szCs w:val="16"/>
              </w:rPr>
              <w:t xml:space="preserve">przy co najmniej jednej zakończonej inwestycji </w:t>
            </w:r>
            <w:r w:rsidR="00325289" w:rsidRPr="00325289">
              <w:rPr>
                <w:rFonts w:ascii="Arial" w:hAnsi="Arial" w:cs="Arial"/>
                <w:sz w:val="16"/>
                <w:szCs w:val="16"/>
              </w:rPr>
              <w:t xml:space="preserve">zgodnej z postawionym warunkiem, </w:t>
            </w:r>
            <w:r w:rsidR="00133C1A" w:rsidRPr="003252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25289" w:rsidRPr="00325289">
              <w:rPr>
                <w:rFonts w:ascii="Arial" w:hAnsi="Arial" w:cs="Arial"/>
                <w:sz w:val="16"/>
                <w:szCs w:val="16"/>
              </w:rPr>
              <w:t>wykonaną nie wcześniej niż w okresie ostatnich 5 lat przed upływem terminu składania ofert, a jeżeli okres prowadzenia działalności jest krótszy – w tym okresie</w:t>
            </w:r>
            <w:r w:rsidR="00133C1A" w:rsidRPr="0032528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5A1F2435" w14:textId="77777777"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5CFB5FC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2C854D01" w14:textId="77777777"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0E7EBA5" w14:textId="77777777"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2C47C8F9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8F5BC7E" w14:textId="77777777"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664D04EA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3C2685D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EC96797" w14:textId="767BFA18" w:rsidR="00913F5D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</w:tc>
        <w:tc>
          <w:tcPr>
            <w:tcW w:w="1712" w:type="dxa"/>
          </w:tcPr>
          <w:p w14:paraId="7F97E4B8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12E5105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68E6EF20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7E70954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CF894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279096D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6B7542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7E5CE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3C0359B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D5740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E0C089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234712C6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8A808F2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616C3601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0F60BB9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0D08CFDF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261B4CD8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005FC21B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45970642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4DD7E4B2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B915B91" w14:textId="2A303247" w:rsidR="00495544" w:rsidRPr="00DD4C03" w:rsidRDefault="002626B8" w:rsidP="00D96AEF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sectPr w:rsidR="00495544" w:rsidRPr="00DD4C03" w:rsidSect="001F5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D174" w14:textId="77777777" w:rsidR="00AE688B" w:rsidRDefault="00AE688B" w:rsidP="00550874">
      <w:r>
        <w:separator/>
      </w:r>
    </w:p>
  </w:endnote>
  <w:endnote w:type="continuationSeparator" w:id="0">
    <w:p w14:paraId="77AEBB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48D8" w14:textId="77777777" w:rsidR="00D96AEF" w:rsidRDefault="00D96A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2294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5A552B1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3E6F4" w14:textId="77777777" w:rsidR="00D96AEF" w:rsidRDefault="00D96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BF17" w14:textId="77777777" w:rsidR="00AE688B" w:rsidRDefault="00AE688B" w:rsidP="00550874">
      <w:r>
        <w:separator/>
      </w:r>
    </w:p>
  </w:footnote>
  <w:footnote w:type="continuationSeparator" w:id="0">
    <w:p w14:paraId="0D467B27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1F214" w14:textId="77777777" w:rsidR="00D96AEF" w:rsidRDefault="00D96A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6701" w14:textId="1BE0AAC8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F75E2B">
      <w:rPr>
        <w:rFonts w:ascii="Arial" w:hAnsi="Arial" w:cs="Arial"/>
        <w:b/>
        <w:sz w:val="22"/>
        <w:szCs w:val="22"/>
      </w:rPr>
      <w:t xml:space="preserve">Nr sprawy </w:t>
    </w:r>
    <w:r w:rsidR="00C603AA" w:rsidRPr="00F75E2B">
      <w:rPr>
        <w:rFonts w:ascii="Arial" w:hAnsi="Arial" w:cs="Arial"/>
        <w:b/>
        <w:sz w:val="22"/>
        <w:szCs w:val="22"/>
      </w:rPr>
      <w:t>SE.261.</w:t>
    </w:r>
    <w:r w:rsidR="00D96AEF">
      <w:rPr>
        <w:rFonts w:ascii="Arial" w:hAnsi="Arial" w:cs="Arial"/>
        <w:b/>
        <w:sz w:val="22"/>
        <w:szCs w:val="22"/>
      </w:rPr>
      <w:t>10.</w:t>
    </w:r>
    <w:r w:rsidR="005B655D" w:rsidRPr="00F75E2B">
      <w:rPr>
        <w:rFonts w:ascii="Arial" w:hAnsi="Arial" w:cs="Arial"/>
        <w:b/>
        <w:sz w:val="22"/>
        <w:szCs w:val="22"/>
      </w:rPr>
      <w:t>202</w:t>
    </w:r>
    <w:r w:rsidR="00DB03E4">
      <w:rPr>
        <w:rFonts w:ascii="Arial" w:hAnsi="Arial" w:cs="Arial"/>
        <w:b/>
        <w:sz w:val="22"/>
        <w:szCs w:val="22"/>
      </w:rPr>
      <w:t>3</w:t>
    </w:r>
    <w:r w:rsidR="003B56E5" w:rsidRPr="00F75E2B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F75E2B">
      <w:rPr>
        <w:rFonts w:ascii="Arial" w:hAnsi="Arial" w:cs="Arial"/>
        <w:b/>
        <w:sz w:val="22"/>
        <w:szCs w:val="22"/>
      </w:rPr>
      <w:t xml:space="preserve">           </w:t>
    </w:r>
    <w:r w:rsidRPr="00F75E2B">
      <w:rPr>
        <w:rFonts w:ascii="Arial" w:hAnsi="Arial" w:cs="Arial"/>
        <w:b/>
        <w:sz w:val="22"/>
        <w:szCs w:val="22"/>
      </w:rPr>
      <w:t>Zał.</w:t>
    </w:r>
    <w:r w:rsidR="00DD4E18" w:rsidRPr="00F75E2B">
      <w:rPr>
        <w:rFonts w:ascii="Arial" w:hAnsi="Arial" w:cs="Arial"/>
        <w:b/>
        <w:sz w:val="22"/>
        <w:szCs w:val="22"/>
      </w:rPr>
      <w:t>5</w:t>
    </w:r>
    <w:r w:rsidRPr="00F75E2B">
      <w:rPr>
        <w:rFonts w:ascii="Arial" w:hAnsi="Arial" w:cs="Arial"/>
        <w:b/>
        <w:sz w:val="22"/>
        <w:szCs w:val="22"/>
      </w:rPr>
      <w:t xml:space="preserve"> </w:t>
    </w:r>
    <w:r w:rsidR="003B56E5" w:rsidRPr="00F75E2B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767F70D2" w14:textId="77777777" w:rsidR="00550874" w:rsidRDefault="005508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516D" w14:textId="77777777" w:rsidR="00D96AEF" w:rsidRDefault="00D96A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218197">
    <w:abstractNumId w:val="1"/>
  </w:num>
  <w:num w:numId="2" w16cid:durableId="1903566483">
    <w:abstractNumId w:val="0"/>
  </w:num>
  <w:num w:numId="3" w16cid:durableId="1506094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15C0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289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73C59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0D26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6E9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E5B3A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7345"/>
    <w:rsid w:val="009510FA"/>
    <w:rsid w:val="00953B3D"/>
    <w:rsid w:val="0097756C"/>
    <w:rsid w:val="009A1722"/>
    <w:rsid w:val="009B405F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47ADF"/>
    <w:rsid w:val="00A66D57"/>
    <w:rsid w:val="00AA7A12"/>
    <w:rsid w:val="00AB12F2"/>
    <w:rsid w:val="00AC04CE"/>
    <w:rsid w:val="00AC0536"/>
    <w:rsid w:val="00AD6A18"/>
    <w:rsid w:val="00AE2991"/>
    <w:rsid w:val="00AE688B"/>
    <w:rsid w:val="00AF24B4"/>
    <w:rsid w:val="00AF5A82"/>
    <w:rsid w:val="00B001C4"/>
    <w:rsid w:val="00B00F24"/>
    <w:rsid w:val="00B00F7E"/>
    <w:rsid w:val="00B01511"/>
    <w:rsid w:val="00B0527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96AEF"/>
    <w:rsid w:val="00DB03E4"/>
    <w:rsid w:val="00DC2E8E"/>
    <w:rsid w:val="00DC65BA"/>
    <w:rsid w:val="00DD4C03"/>
    <w:rsid w:val="00DD4E18"/>
    <w:rsid w:val="00DE4D00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BD5ADB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476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13</cp:revision>
  <cp:lastPrinted>2023-08-08T08:59:00Z</cp:lastPrinted>
  <dcterms:created xsi:type="dcterms:W3CDTF">2023-02-22T13:19:00Z</dcterms:created>
  <dcterms:modified xsi:type="dcterms:W3CDTF">2023-08-08T08:59:00Z</dcterms:modified>
</cp:coreProperties>
</file>